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4B4D1" w14:textId="77777777" w:rsidR="006130CA" w:rsidRPr="006130CA" w:rsidRDefault="006130CA" w:rsidP="006130CA">
      <w:pPr>
        <w:pStyle w:val="NormalWeb"/>
        <w:rPr>
          <w:sz w:val="28"/>
          <w:szCs w:val="28"/>
        </w:rPr>
      </w:pPr>
      <w:r w:rsidRPr="006130CA">
        <w:rPr>
          <w:rStyle w:val="Strong"/>
          <w:sz w:val="28"/>
          <w:szCs w:val="28"/>
        </w:rPr>
        <w:t>Permes Cattery – Customer Information Letter</w:t>
      </w:r>
    </w:p>
    <w:p w14:paraId="3EC9A4AC" w14:textId="77777777" w:rsidR="006130CA" w:rsidRDefault="006130CA" w:rsidP="006130CA">
      <w:pPr>
        <w:pStyle w:val="NormalWeb"/>
      </w:pPr>
      <w:r>
        <w:t>Dear Future Kitten Family,</w:t>
      </w:r>
    </w:p>
    <w:p w14:paraId="58BF1FCB" w14:textId="77777777" w:rsidR="006130CA" w:rsidRDefault="006130CA" w:rsidP="006130CA">
      <w:pPr>
        <w:pStyle w:val="NormalWeb"/>
      </w:pPr>
      <w:r>
        <w:t>Thank you for your interest in Permes Cattery. I want to share a bit about who we are, how we raise our kittens, and the standards that have guided my breeding program for more than thirty years.</w:t>
      </w:r>
    </w:p>
    <w:p w14:paraId="37338943" w14:textId="77777777" w:rsidR="006130CA" w:rsidRDefault="006130CA" w:rsidP="006130CA">
      <w:pPr>
        <w:pStyle w:val="NormalWeb"/>
      </w:pPr>
      <w:r>
        <w:t>Permes Cattery is built on experience, consistency, and genuine care. I have been an ethical, hands</w:t>
      </w:r>
      <w:r>
        <w:noBreakHyphen/>
        <w:t xml:space="preserve">on breeder for over </w:t>
      </w:r>
      <w:r>
        <w:rPr>
          <w:rStyle w:val="Strong"/>
        </w:rPr>
        <w:t>three decades</w:t>
      </w:r>
      <w:r>
        <w:t xml:space="preserve">, and during all those years I have </w:t>
      </w:r>
      <w:r>
        <w:rPr>
          <w:rStyle w:val="Strong"/>
        </w:rPr>
        <w:t>never had a single case of FIV or FeLV</w:t>
      </w:r>
      <w:r>
        <w:t xml:space="preserve"> in my cattery. My breeding cats are routinely screened, monitored, and cared for with the same diligence I would expect from any top-tier cattery. Health is the foundation of everything we do.</w:t>
      </w:r>
    </w:p>
    <w:p w14:paraId="4F259300" w14:textId="73809181" w:rsidR="006130CA" w:rsidRDefault="006130CA" w:rsidP="006130CA">
      <w:pPr>
        <w:pStyle w:val="NormalWeb"/>
      </w:pPr>
      <w:r>
        <w:t>You may also hear about feline coronavirus (</w:t>
      </w:r>
      <w:proofErr w:type="spellStart"/>
      <w:r>
        <w:t>FCoV</w:t>
      </w:r>
      <w:proofErr w:type="spellEnd"/>
      <w:r>
        <w:t xml:space="preserve">) in the cat world. It’s important to understand that this virus is </w:t>
      </w:r>
      <w:r>
        <w:rPr>
          <w:rStyle w:val="Strong"/>
        </w:rPr>
        <w:t>extremely common</w:t>
      </w:r>
      <w:r>
        <w:t xml:space="preserve"> in multi</w:t>
      </w:r>
      <w:r>
        <w:noBreakHyphen/>
        <w:t xml:space="preserve">cat environments, including reputable catteries worldwide. A kitten testing positive for coronavirus does </w:t>
      </w:r>
      <w:r>
        <w:rPr>
          <w:rStyle w:val="Strong"/>
        </w:rPr>
        <w:t>not</w:t>
      </w:r>
      <w:r>
        <w:t xml:space="preserve"> mean they are sick. In fact, only a </w:t>
      </w:r>
      <w:r>
        <w:rPr>
          <w:rStyle w:val="Strong"/>
        </w:rPr>
        <w:t>very small percentage</w:t>
      </w:r>
      <w:r>
        <w:t xml:space="preserve"> of coronavirus cases ever mutate into FIP. The vast majority of kittens clear the virus naturally as their immune system matures. I believe in educating my </w:t>
      </w:r>
      <w:proofErr w:type="gramStart"/>
      <w:r>
        <w:t>families</w:t>
      </w:r>
      <w:proofErr w:type="gramEnd"/>
      <w:r>
        <w:t>,</w:t>
      </w:r>
      <w:r>
        <w:t xml:space="preserve"> so they feel confident, informed, and reassured—not </w:t>
      </w:r>
      <w:proofErr w:type="gramStart"/>
      <w:r>
        <w:t>worried</w:t>
      </w:r>
      <w:proofErr w:type="gramEnd"/>
      <w:r>
        <w:t xml:space="preserve"> by something that is both common and usually harmless.</w:t>
      </w:r>
    </w:p>
    <w:p w14:paraId="6F8541A9" w14:textId="77777777" w:rsidR="006130CA" w:rsidRDefault="006130CA" w:rsidP="006130CA">
      <w:pPr>
        <w:pStyle w:val="NormalWeb"/>
      </w:pPr>
      <w:r>
        <w:t xml:space="preserve">Regarding temperament and personality, kittens are much like children: their true character blossoms with time. While early behavior can give hints, </w:t>
      </w:r>
      <w:r>
        <w:rPr>
          <w:rStyle w:val="Strong"/>
        </w:rPr>
        <w:t>temperament does not reliably develop until after 8 weeks of age</w:t>
      </w:r>
      <w:r>
        <w:t xml:space="preserve">. Before that, kittens </w:t>
      </w:r>
      <w:proofErr w:type="gramStart"/>
      <w:r>
        <w:t>are</w:t>
      </w:r>
      <w:proofErr w:type="gramEnd"/>
      <w:r>
        <w:t xml:space="preserve"> still forming social bonds, learning boundaries, and discovering the world. By the time they reach 8–12 weeks, their personalities become clearer—whether they are bold, cuddly, curious, talkative, or more reserved. I observe each kitten closely so I can help match families with the right companion for their home and lifestyle.</w:t>
      </w:r>
    </w:p>
    <w:p w14:paraId="6634E85A" w14:textId="77777777" w:rsidR="006130CA" w:rsidRDefault="006130CA" w:rsidP="006130CA">
      <w:pPr>
        <w:pStyle w:val="NormalWeb"/>
      </w:pPr>
      <w:r>
        <w:t>My goal has always been to raise healthy, beautiful Siamese kittens with exceptional type, loving temperaments, and the confidence that comes from proper socialization. I am honored each time a family chooses Permes Cattery, and I remain available for guidance and support long after your kitten goes home.</w:t>
      </w:r>
    </w:p>
    <w:p w14:paraId="16C2BD8F" w14:textId="77777777" w:rsidR="006130CA" w:rsidRDefault="006130CA" w:rsidP="006130CA">
      <w:pPr>
        <w:pStyle w:val="NormalWeb"/>
      </w:pPr>
      <w:r>
        <w:t>Thank you for considering us. I look forward to helping you welcome your new family member.</w:t>
      </w:r>
    </w:p>
    <w:p w14:paraId="7CA52C47" w14:textId="77777777" w:rsidR="006130CA" w:rsidRDefault="006130CA" w:rsidP="006130CA">
      <w:pPr>
        <w:pStyle w:val="NormalWeb"/>
      </w:pPr>
      <w:r>
        <w:t>Warm regards,</w:t>
      </w:r>
    </w:p>
    <w:p w14:paraId="1D7EA5CB" w14:textId="77777777" w:rsidR="006130CA" w:rsidRDefault="006130CA" w:rsidP="006130CA">
      <w:pPr>
        <w:pStyle w:val="NormalWeb"/>
        <w:rPr>
          <w:rStyle w:val="Strong"/>
        </w:rPr>
      </w:pPr>
      <w:r>
        <w:rPr>
          <w:rStyle w:val="Strong"/>
        </w:rPr>
        <w:t>Louis Azcarate</w:t>
      </w:r>
    </w:p>
    <w:p w14:paraId="47EEC9E6" w14:textId="1EAB1ADD" w:rsidR="006130CA" w:rsidRDefault="006130CA" w:rsidP="006130CA">
      <w:pPr>
        <w:pStyle w:val="NormalWeb"/>
      </w:pPr>
      <w:r>
        <w:t>Permes Cattery</w:t>
      </w:r>
    </w:p>
    <w:p w14:paraId="04058D35" w14:textId="77777777" w:rsidR="006130CA" w:rsidRDefault="006130CA"/>
    <w:sectPr w:rsidR="006130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CA"/>
    <w:rsid w:val="006130CA"/>
    <w:rsid w:val="0090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E99B8"/>
  <w15:chartTrackingRefBased/>
  <w15:docId w15:val="{78AC6F21-E767-4662-B486-98DF8F95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0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3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0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30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30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30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30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30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30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30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0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30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30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30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30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30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30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30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3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30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3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3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30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30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30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3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30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30C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13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130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Azcarate</dc:creator>
  <cp:keywords/>
  <dc:description/>
  <cp:lastModifiedBy>Louis Azcarate</cp:lastModifiedBy>
  <cp:revision>1</cp:revision>
  <dcterms:created xsi:type="dcterms:W3CDTF">2026-09-03T22:35:00Z</dcterms:created>
  <dcterms:modified xsi:type="dcterms:W3CDTF">2026-09-03T22:37:00Z</dcterms:modified>
</cp:coreProperties>
</file>